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AB91" w14:textId="15C7C937" w:rsidR="007839E4" w:rsidRDefault="00DB42E6" w:rsidP="00DB42E6">
      <w:pPr>
        <w:jc w:val="center"/>
        <w:rPr>
          <w:rFonts w:ascii="Arial" w:hAnsi="Arial" w:cs="Arial"/>
          <w:b/>
          <w:bCs/>
        </w:rPr>
      </w:pPr>
      <w:r w:rsidRPr="00DB42E6">
        <w:rPr>
          <w:rFonts w:ascii="Arial" w:hAnsi="Arial" w:cs="Arial"/>
          <w:b/>
          <w:bCs/>
        </w:rPr>
        <w:t>CON CRUCES SEGUROS TRANSFORMAMOS A CANCÚN: ANA PATY PERALTA</w:t>
      </w:r>
    </w:p>
    <w:p w14:paraId="15F7C6DE" w14:textId="77777777" w:rsidR="007839E4" w:rsidRPr="007839E4" w:rsidRDefault="007839E4" w:rsidP="007839E4">
      <w:pPr>
        <w:jc w:val="both"/>
        <w:rPr>
          <w:rFonts w:ascii="Arial" w:hAnsi="Arial" w:cs="Arial"/>
        </w:rPr>
      </w:pPr>
    </w:p>
    <w:p w14:paraId="5D76D8D0" w14:textId="416D25B7" w:rsidR="00DB42E6" w:rsidRPr="00DB42E6" w:rsidRDefault="007839E4" w:rsidP="00DB42E6">
      <w:pPr>
        <w:jc w:val="both"/>
        <w:rPr>
          <w:rFonts w:ascii="Arial" w:hAnsi="Arial" w:cs="Arial"/>
        </w:rPr>
      </w:pPr>
      <w:r w:rsidRPr="007839E4">
        <w:rPr>
          <w:rFonts w:ascii="Arial" w:hAnsi="Arial" w:cs="Arial"/>
          <w:b/>
          <w:bCs/>
        </w:rPr>
        <w:t>Cancún, Q. R., a 0</w:t>
      </w:r>
      <w:r w:rsidR="00DB42E6">
        <w:rPr>
          <w:rFonts w:ascii="Arial" w:hAnsi="Arial" w:cs="Arial"/>
          <w:b/>
          <w:bCs/>
        </w:rPr>
        <w:t>6</w:t>
      </w:r>
      <w:r w:rsidRPr="007839E4">
        <w:rPr>
          <w:rFonts w:ascii="Arial" w:hAnsi="Arial" w:cs="Arial"/>
          <w:b/>
          <w:bCs/>
        </w:rPr>
        <w:t xml:space="preserve"> de noviembre de 2024.-</w:t>
      </w:r>
      <w:r w:rsidRPr="007839E4">
        <w:rPr>
          <w:rFonts w:ascii="Arial" w:hAnsi="Arial" w:cs="Arial"/>
        </w:rPr>
        <w:t xml:space="preserve"> </w:t>
      </w:r>
      <w:r w:rsidR="00DB42E6" w:rsidRPr="00DB42E6">
        <w:rPr>
          <w:rFonts w:ascii="Arial" w:hAnsi="Arial" w:cs="Arial"/>
        </w:rPr>
        <w:t xml:space="preserve">“Anteriormente aquí no se podía cruzar la avenida de forma segura, </w:t>
      </w:r>
      <w:proofErr w:type="gramStart"/>
      <w:r w:rsidR="00DB42E6" w:rsidRPr="00DB42E6">
        <w:rPr>
          <w:rFonts w:ascii="Arial" w:hAnsi="Arial" w:cs="Arial"/>
        </w:rPr>
        <w:t>habían</w:t>
      </w:r>
      <w:proofErr w:type="gramEnd"/>
      <w:r w:rsidR="00DB42E6" w:rsidRPr="00DB42E6">
        <w:rPr>
          <w:rFonts w:ascii="Arial" w:hAnsi="Arial" w:cs="Arial"/>
        </w:rPr>
        <w:t xml:space="preserve"> banquetas, tenías que caminar sobre el pasto del camellón y no existía un semáforo peatonal, hoy con nuestros cruces seguros estamos transformando la ciudad para el bienestar de las personas”, declaró la Presidenta Municipal, Ana Paty Peralta, al supervisar el correcto funcionamiento del cruce seguro ubicado entre las avenidas Tulum y Nichupté. </w:t>
      </w:r>
    </w:p>
    <w:p w14:paraId="33689215" w14:textId="77777777" w:rsidR="00DB42E6" w:rsidRPr="00DB42E6" w:rsidRDefault="00DB42E6" w:rsidP="00DB42E6">
      <w:pPr>
        <w:jc w:val="both"/>
        <w:rPr>
          <w:rFonts w:ascii="Arial" w:hAnsi="Arial" w:cs="Arial"/>
        </w:rPr>
      </w:pPr>
    </w:p>
    <w:p w14:paraId="4DB90665" w14:textId="6FDDA7F2" w:rsidR="00DB42E6" w:rsidRPr="00DB42E6" w:rsidRDefault="00DB42E6" w:rsidP="00DB42E6">
      <w:pPr>
        <w:jc w:val="both"/>
        <w:rPr>
          <w:rFonts w:ascii="Arial" w:hAnsi="Arial" w:cs="Arial"/>
        </w:rPr>
      </w:pPr>
      <w:r w:rsidRPr="00DB42E6">
        <w:rPr>
          <w:rFonts w:ascii="Arial" w:hAnsi="Arial" w:cs="Arial"/>
        </w:rPr>
        <w:t>En compañía de la secretaria municipal de Obras Públicas y Servicios, Samantha Hernández Cardeña,</w:t>
      </w:r>
      <w:r>
        <w:rPr>
          <w:rFonts w:ascii="Arial" w:hAnsi="Arial" w:cs="Arial"/>
        </w:rPr>
        <w:t xml:space="preserve"> la noche de este martes,</w:t>
      </w:r>
      <w:r w:rsidRPr="00DB42E6">
        <w:rPr>
          <w:rFonts w:ascii="Arial" w:hAnsi="Arial" w:cs="Arial"/>
        </w:rPr>
        <w:t xml:space="preserve"> la Primera Autoridad Municipal verificó que las líneas peatonales y los bolardos estén colocados adecuadamente.</w:t>
      </w:r>
    </w:p>
    <w:p w14:paraId="4E373791" w14:textId="77777777" w:rsidR="00DB42E6" w:rsidRPr="00DB42E6" w:rsidRDefault="00DB42E6" w:rsidP="00DB42E6">
      <w:pPr>
        <w:jc w:val="both"/>
        <w:rPr>
          <w:rFonts w:ascii="Arial" w:hAnsi="Arial" w:cs="Arial"/>
        </w:rPr>
      </w:pPr>
    </w:p>
    <w:p w14:paraId="375B9E94" w14:textId="77777777" w:rsidR="00DB42E6" w:rsidRPr="00DB42E6" w:rsidRDefault="00DB42E6" w:rsidP="00DB42E6">
      <w:pPr>
        <w:jc w:val="both"/>
        <w:rPr>
          <w:rFonts w:ascii="Arial" w:hAnsi="Arial" w:cs="Arial"/>
        </w:rPr>
      </w:pPr>
      <w:r w:rsidRPr="00DB42E6">
        <w:rPr>
          <w:rFonts w:ascii="Arial" w:hAnsi="Arial" w:cs="Arial"/>
        </w:rPr>
        <w:t xml:space="preserve">Además, comprobó que el semáforo peatonal esté sincronizado con el semáforo convencional, dando el tiempo y el espacio necesario para que cualquier persona se pueda desplazar de un lado a otro sin riesgo. </w:t>
      </w:r>
    </w:p>
    <w:p w14:paraId="50DF52A1" w14:textId="77777777" w:rsidR="00DB42E6" w:rsidRPr="00DB42E6" w:rsidRDefault="00DB42E6" w:rsidP="00DB42E6">
      <w:pPr>
        <w:jc w:val="both"/>
        <w:rPr>
          <w:rFonts w:ascii="Arial" w:hAnsi="Arial" w:cs="Arial"/>
        </w:rPr>
      </w:pPr>
    </w:p>
    <w:p w14:paraId="2D52663E" w14:textId="2271D38A" w:rsidR="007839E4" w:rsidRDefault="00DB42E6" w:rsidP="00DB42E6">
      <w:pPr>
        <w:jc w:val="both"/>
        <w:rPr>
          <w:rFonts w:ascii="Arial" w:hAnsi="Arial" w:cs="Arial"/>
        </w:rPr>
      </w:pPr>
      <w:r w:rsidRPr="00DB42E6">
        <w:rPr>
          <w:rFonts w:ascii="Arial" w:hAnsi="Arial" w:cs="Arial"/>
        </w:rPr>
        <w:t>Finalmente, Ana Paty Peralta, exhortó tanto a automovilistas como a peatones respetar los señalamientos de tránsito, ser prudentes y empáticos al momento de transitar por las vialidades de la ciudad.</w:t>
      </w:r>
    </w:p>
    <w:p w14:paraId="6F9BAEA1" w14:textId="77777777" w:rsidR="00DB42E6" w:rsidRPr="007839E4" w:rsidRDefault="00DB42E6" w:rsidP="00DB42E6">
      <w:pPr>
        <w:jc w:val="both"/>
        <w:rPr>
          <w:rFonts w:ascii="Arial" w:hAnsi="Arial" w:cs="Arial"/>
        </w:rPr>
      </w:pPr>
    </w:p>
    <w:p w14:paraId="7D2CAB51" w14:textId="28E420F3" w:rsidR="00383093" w:rsidRPr="00692059" w:rsidRDefault="007839E4" w:rsidP="00C21C48">
      <w:pPr>
        <w:jc w:val="center"/>
        <w:rPr>
          <w:rFonts w:ascii="Arial" w:hAnsi="Arial" w:cs="Arial"/>
        </w:rPr>
      </w:pPr>
      <w:r w:rsidRPr="007839E4">
        <w:rPr>
          <w:rFonts w:ascii="Arial" w:hAnsi="Arial" w:cs="Arial"/>
        </w:rPr>
        <w:t>****</w:t>
      </w:r>
      <w:r w:rsidR="00C21C48">
        <w:rPr>
          <w:rFonts w:ascii="Arial" w:hAnsi="Arial" w:cs="Arial"/>
        </w:rPr>
        <w:t>********</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6B62" w14:textId="77777777" w:rsidR="00787603" w:rsidRDefault="00787603" w:rsidP="0092028B">
      <w:r>
        <w:separator/>
      </w:r>
    </w:p>
  </w:endnote>
  <w:endnote w:type="continuationSeparator" w:id="0">
    <w:p w14:paraId="1E679736" w14:textId="77777777" w:rsidR="00787603" w:rsidRDefault="00787603" w:rsidP="0092028B">
      <w:r>
        <w:continuationSeparator/>
      </w:r>
    </w:p>
  </w:endnote>
  <w:endnote w:type="continuationNotice" w:id="1">
    <w:p w14:paraId="0AAD771A" w14:textId="77777777" w:rsidR="00787603" w:rsidRDefault="0078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7762" w14:textId="77777777" w:rsidR="00787603" w:rsidRDefault="00787603" w:rsidP="0092028B">
      <w:r>
        <w:separator/>
      </w:r>
    </w:p>
  </w:footnote>
  <w:footnote w:type="continuationSeparator" w:id="0">
    <w:p w14:paraId="66E8D592" w14:textId="77777777" w:rsidR="00787603" w:rsidRDefault="00787603" w:rsidP="0092028B">
      <w:r>
        <w:continuationSeparator/>
      </w:r>
    </w:p>
  </w:footnote>
  <w:footnote w:type="continuationNotice" w:id="1">
    <w:p w14:paraId="3D0AC64E" w14:textId="77777777" w:rsidR="00787603" w:rsidRDefault="0078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D25E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9D1E78">
                            <w:rPr>
                              <w:rFonts w:cstheme="minorHAnsi"/>
                              <w:b/>
                              <w:bCs/>
                              <w:lang w:val="es-ES"/>
                            </w:rPr>
                            <w:t>2</w:t>
                          </w:r>
                          <w:r w:rsidR="00B77E42">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D25E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9D1E78">
                      <w:rPr>
                        <w:rFonts w:cstheme="minorHAnsi"/>
                        <w:b/>
                        <w:bCs/>
                        <w:lang w:val="es-ES"/>
                      </w:rPr>
                      <w:t>2</w:t>
                    </w:r>
                    <w:r w:rsidR="00B77E42">
                      <w:rPr>
                        <w:rFonts w:cstheme="minorHAnsi"/>
                        <w:b/>
                        <w:bCs/>
                        <w:lang w:val="es-ES"/>
                      </w:rPr>
                      <w:t>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7118"/>
    <w:rsid w:val="0007006C"/>
    <w:rsid w:val="00072D76"/>
    <w:rsid w:val="00074073"/>
    <w:rsid w:val="00082661"/>
    <w:rsid w:val="0008307F"/>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0C4"/>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7D69"/>
    <w:rsid w:val="001F0A77"/>
    <w:rsid w:val="001F1AF9"/>
    <w:rsid w:val="001F1D88"/>
    <w:rsid w:val="001F4E3F"/>
    <w:rsid w:val="0020075D"/>
    <w:rsid w:val="00200A8F"/>
    <w:rsid w:val="00203D6E"/>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4A73"/>
    <w:rsid w:val="0028656D"/>
    <w:rsid w:val="00291B6B"/>
    <w:rsid w:val="0029215D"/>
    <w:rsid w:val="0029267C"/>
    <w:rsid w:val="00293258"/>
    <w:rsid w:val="0029683D"/>
    <w:rsid w:val="002A1165"/>
    <w:rsid w:val="002A38C5"/>
    <w:rsid w:val="002A7156"/>
    <w:rsid w:val="002B1033"/>
    <w:rsid w:val="002B152E"/>
    <w:rsid w:val="002B4F7E"/>
    <w:rsid w:val="002B76AC"/>
    <w:rsid w:val="002C0574"/>
    <w:rsid w:val="002C6EB6"/>
    <w:rsid w:val="002D1BE8"/>
    <w:rsid w:val="002D247C"/>
    <w:rsid w:val="002D532F"/>
    <w:rsid w:val="002E1CAA"/>
    <w:rsid w:val="002F0A83"/>
    <w:rsid w:val="002F15DB"/>
    <w:rsid w:val="002F4DD0"/>
    <w:rsid w:val="002F4E4B"/>
    <w:rsid w:val="002F7690"/>
    <w:rsid w:val="00306E0A"/>
    <w:rsid w:val="00310859"/>
    <w:rsid w:val="00312F30"/>
    <w:rsid w:val="00323A65"/>
    <w:rsid w:val="00330E08"/>
    <w:rsid w:val="003319CB"/>
    <w:rsid w:val="00332CEA"/>
    <w:rsid w:val="00332F9E"/>
    <w:rsid w:val="00337767"/>
    <w:rsid w:val="00341074"/>
    <w:rsid w:val="003425A3"/>
    <w:rsid w:val="003425F7"/>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B097A"/>
    <w:rsid w:val="003B1F1D"/>
    <w:rsid w:val="003B5C87"/>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66053"/>
    <w:rsid w:val="005703B0"/>
    <w:rsid w:val="00570F31"/>
    <w:rsid w:val="0057291A"/>
    <w:rsid w:val="00572986"/>
    <w:rsid w:val="00573401"/>
    <w:rsid w:val="00580F25"/>
    <w:rsid w:val="005816E8"/>
    <w:rsid w:val="00582BBE"/>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782D"/>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7603"/>
    <w:rsid w:val="007956E4"/>
    <w:rsid w:val="007A1650"/>
    <w:rsid w:val="007A1E77"/>
    <w:rsid w:val="007A221D"/>
    <w:rsid w:val="007A52C3"/>
    <w:rsid w:val="007A6BBA"/>
    <w:rsid w:val="007B128D"/>
    <w:rsid w:val="007B1431"/>
    <w:rsid w:val="007B5E47"/>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487"/>
    <w:rsid w:val="00947EE7"/>
    <w:rsid w:val="009507CA"/>
    <w:rsid w:val="00951CEB"/>
    <w:rsid w:val="00955405"/>
    <w:rsid w:val="00955B6B"/>
    <w:rsid w:val="00965A4D"/>
    <w:rsid w:val="00970C52"/>
    <w:rsid w:val="00972C84"/>
    <w:rsid w:val="009755CA"/>
    <w:rsid w:val="00983D7C"/>
    <w:rsid w:val="00986C45"/>
    <w:rsid w:val="009931EC"/>
    <w:rsid w:val="00993ED1"/>
    <w:rsid w:val="009A6851"/>
    <w:rsid w:val="009A6A27"/>
    <w:rsid w:val="009B1F44"/>
    <w:rsid w:val="009B6027"/>
    <w:rsid w:val="009C0DC7"/>
    <w:rsid w:val="009C6F89"/>
    <w:rsid w:val="009C70E2"/>
    <w:rsid w:val="009D1148"/>
    <w:rsid w:val="009D1E78"/>
    <w:rsid w:val="009D2BE0"/>
    <w:rsid w:val="009D3A86"/>
    <w:rsid w:val="009D4A58"/>
    <w:rsid w:val="009D500B"/>
    <w:rsid w:val="009E11F6"/>
    <w:rsid w:val="009E29EA"/>
    <w:rsid w:val="009E5567"/>
    <w:rsid w:val="009E56E8"/>
    <w:rsid w:val="009F28EB"/>
    <w:rsid w:val="009F4036"/>
    <w:rsid w:val="00A0267D"/>
    <w:rsid w:val="00A04E59"/>
    <w:rsid w:val="00A0502B"/>
    <w:rsid w:val="00A074D5"/>
    <w:rsid w:val="00A07A60"/>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016F"/>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1AF9"/>
    <w:rsid w:val="00B446D9"/>
    <w:rsid w:val="00B4703B"/>
    <w:rsid w:val="00B52F83"/>
    <w:rsid w:val="00B54479"/>
    <w:rsid w:val="00B57F17"/>
    <w:rsid w:val="00B613A6"/>
    <w:rsid w:val="00B62813"/>
    <w:rsid w:val="00B6507A"/>
    <w:rsid w:val="00B65456"/>
    <w:rsid w:val="00B6573D"/>
    <w:rsid w:val="00B65EC6"/>
    <w:rsid w:val="00B67934"/>
    <w:rsid w:val="00B70582"/>
    <w:rsid w:val="00B76163"/>
    <w:rsid w:val="00B77E42"/>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42E6"/>
    <w:rsid w:val="00DB716B"/>
    <w:rsid w:val="00DC1A09"/>
    <w:rsid w:val="00DC4F02"/>
    <w:rsid w:val="00DC528C"/>
    <w:rsid w:val="00DC73C2"/>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5DB2"/>
    <w:rsid w:val="00E21549"/>
    <w:rsid w:val="00E238C2"/>
    <w:rsid w:val="00E239AF"/>
    <w:rsid w:val="00E259FB"/>
    <w:rsid w:val="00E30B5F"/>
    <w:rsid w:val="00E32BE7"/>
    <w:rsid w:val="00E35CE5"/>
    <w:rsid w:val="00E37884"/>
    <w:rsid w:val="00E40710"/>
    <w:rsid w:val="00E40A7F"/>
    <w:rsid w:val="00E41373"/>
    <w:rsid w:val="00E42C37"/>
    <w:rsid w:val="00E434E5"/>
    <w:rsid w:val="00E54B16"/>
    <w:rsid w:val="00E569A5"/>
    <w:rsid w:val="00E6130B"/>
    <w:rsid w:val="00E61BBD"/>
    <w:rsid w:val="00E6704D"/>
    <w:rsid w:val="00E73294"/>
    <w:rsid w:val="00E73F8E"/>
    <w:rsid w:val="00E758F1"/>
    <w:rsid w:val="00E81FAE"/>
    <w:rsid w:val="00E8775C"/>
    <w:rsid w:val="00E90C7C"/>
    <w:rsid w:val="00E90E8F"/>
    <w:rsid w:val="00E92C22"/>
    <w:rsid w:val="00E94420"/>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5876"/>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0A7"/>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4</cp:revision>
  <dcterms:created xsi:type="dcterms:W3CDTF">2024-11-05T20:37:00Z</dcterms:created>
  <dcterms:modified xsi:type="dcterms:W3CDTF">2024-11-06T14:51:00Z</dcterms:modified>
</cp:coreProperties>
</file>